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9BD6" w14:textId="77777777" w:rsidR="0027023D" w:rsidRDefault="00000000">
      <w:pPr>
        <w:pStyle w:val="Nagwek3"/>
        <w:jc w:val="center"/>
      </w:pPr>
      <w:r>
        <w:rPr>
          <w:rStyle w:val="StrongEmphasis"/>
        </w:rPr>
        <w:t>Regulamin sprzedaży produktów cyfrowych</w:t>
      </w:r>
    </w:p>
    <w:p w14:paraId="1E063A49" w14:textId="77777777" w:rsidR="0027023D" w:rsidRDefault="0027023D">
      <w:pPr>
        <w:pStyle w:val="Textbody"/>
      </w:pPr>
    </w:p>
    <w:p w14:paraId="6FF6B851" w14:textId="77777777" w:rsidR="0027023D" w:rsidRDefault="00000000">
      <w:pPr>
        <w:pStyle w:val="Nagwek4"/>
        <w:jc w:val="center"/>
      </w:pPr>
      <w:r>
        <w:t>§1 Postanowienia ogólne</w:t>
      </w:r>
    </w:p>
    <w:p w14:paraId="6709E54C" w14:textId="77777777" w:rsidR="0027023D" w:rsidRDefault="00000000">
      <w:pPr>
        <w:pStyle w:val="Textbody"/>
        <w:numPr>
          <w:ilvl w:val="0"/>
          <w:numId w:val="1"/>
        </w:numPr>
      </w:pPr>
      <w:r>
        <w:t xml:space="preserve">Niniejszy regulamin („Regulamin”) określa zasady zakupu produktów cyfrowych, w szczególności e-booków, za pośrednictwem sklepu internetowego </w:t>
      </w:r>
      <w:proofErr w:type="spellStart"/>
      <w:r>
        <w:t>Mystic</w:t>
      </w:r>
      <w:proofErr w:type="spellEnd"/>
      <w:r>
        <w:t xml:space="preserve"> Green, dostępnego pod adresem: [</w:t>
      </w:r>
      <w:hyperlink r:id="rId7" w:history="1">
        <w:r w:rsidR="0027023D">
          <w:t>https://mysticgreen.pl</w:t>
        </w:r>
      </w:hyperlink>
      <w:r>
        <w:t xml:space="preserve"> ].</w:t>
      </w:r>
    </w:p>
    <w:p w14:paraId="01AE87C7" w14:textId="77777777" w:rsidR="0027023D" w:rsidRPr="00986730" w:rsidRDefault="00000000">
      <w:pPr>
        <w:pStyle w:val="Textbody"/>
        <w:numPr>
          <w:ilvl w:val="0"/>
          <w:numId w:val="1"/>
        </w:numPr>
      </w:pPr>
      <w:r>
        <w:t xml:space="preserve">Produkty cyfrowe są sprzedawane przez firmę </w:t>
      </w:r>
      <w:proofErr w:type="spellStart"/>
      <w:r>
        <w:t>Mystic</w:t>
      </w:r>
      <w:proofErr w:type="spellEnd"/>
      <w:r>
        <w:t xml:space="preserve"> Green [</w:t>
      </w:r>
      <w:proofErr w:type="spellStart"/>
      <w:r>
        <w:t>Mystic</w:t>
      </w:r>
      <w:proofErr w:type="spellEnd"/>
      <w:r>
        <w:t xml:space="preserve"> Green Sp. z o.o. z siedzibą w Augustowie, ul. Nowomiejska 24, 16-300 Augustów, wpisana do rejestru przedsiębiorców Krajowego Rejestru Sądowego pod nr KRS: 0001101804, akta rejestrowe złożone w Sądzie Rejonowym w Białymstoku, XII Wydział Gospodarczy KRS, nr NIP: 8461674172, nr REGON: 52844438</w:t>
      </w:r>
      <w:r>
        <w:rPr>
          <w:shd w:val="clear" w:color="auto" w:fill="FFFFFF"/>
        </w:rPr>
        <w:t>9 Adres do doręczeń: MYSTIC GREEN SP. Z O.O., ul. Nowomiejska 24, 16-300 Augustów, adres poczty elektronicznej: kontakt@mysticgreen.pl nr tel.: +48 537678557 ].</w:t>
      </w:r>
    </w:p>
    <w:p w14:paraId="53643BF4" w14:textId="77777777" w:rsidR="00986730" w:rsidRDefault="00986730" w:rsidP="00986730">
      <w:pPr>
        <w:pStyle w:val="Textbody"/>
        <w:ind w:left="709"/>
      </w:pPr>
    </w:p>
    <w:p w14:paraId="1F9B97BD" w14:textId="77777777" w:rsidR="0027023D" w:rsidRDefault="00000000">
      <w:pPr>
        <w:pStyle w:val="Nagwek4"/>
        <w:jc w:val="center"/>
      </w:pPr>
      <w:r>
        <w:t>§2 Definicje</w:t>
      </w:r>
    </w:p>
    <w:p w14:paraId="2F18FB37" w14:textId="77777777" w:rsidR="0027023D" w:rsidRDefault="00000000">
      <w:pPr>
        <w:pStyle w:val="Textbody"/>
        <w:numPr>
          <w:ilvl w:val="0"/>
          <w:numId w:val="2"/>
        </w:numPr>
      </w:pPr>
      <w:r>
        <w:rPr>
          <w:rStyle w:val="StrongEmphasis"/>
        </w:rPr>
        <w:t>Kupujący</w:t>
      </w:r>
      <w:r>
        <w:t xml:space="preserve"> – osoba fizyczna, osoba prawna lub jednostka organizacyjna dokonująca zakupu produktu cyfrowego.</w:t>
      </w:r>
    </w:p>
    <w:p w14:paraId="6C6A3762" w14:textId="77777777" w:rsidR="0027023D" w:rsidRDefault="00000000">
      <w:pPr>
        <w:pStyle w:val="Textbody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Sprzedawca-   </w:t>
      </w:r>
      <w:proofErr w:type="spellStart"/>
      <w:r>
        <w:t>Mystic</w:t>
      </w:r>
      <w:proofErr w:type="spellEnd"/>
      <w:r>
        <w:t xml:space="preserve"> Green Sp. z o.o. z siedzibą w Augustowie, ul. Nowomiejska 24, 16-300 Augustów</w:t>
      </w:r>
      <w:r>
        <w:rPr>
          <w:b/>
          <w:bCs/>
        </w:rPr>
        <w:t>.</w:t>
      </w:r>
    </w:p>
    <w:p w14:paraId="41DB929A" w14:textId="77777777" w:rsidR="0027023D" w:rsidRDefault="00000000">
      <w:pPr>
        <w:pStyle w:val="Textbody"/>
        <w:numPr>
          <w:ilvl w:val="0"/>
          <w:numId w:val="2"/>
        </w:numPr>
      </w:pPr>
      <w:r>
        <w:rPr>
          <w:rStyle w:val="StrongEmphasis"/>
        </w:rPr>
        <w:t>Produkt cyfrowy</w:t>
      </w:r>
      <w:r>
        <w:t xml:space="preserve"> – treści cyfrowe oferowane w sklepie, takie jak e-booki, nagrania audio (np. medytacje, audiobooki), pliki wideo (</w:t>
      </w:r>
      <w:proofErr w:type="spellStart"/>
      <w:r>
        <w:t>webinary</w:t>
      </w:r>
      <w:proofErr w:type="spellEnd"/>
      <w:r>
        <w:t>, kursy), dostarczane w formacie elektronicznym, bez nośnika fizycznego.</w:t>
      </w:r>
    </w:p>
    <w:p w14:paraId="1F93FC48" w14:textId="77777777" w:rsidR="0027023D" w:rsidRDefault="00000000">
      <w:pPr>
        <w:pStyle w:val="Textbody"/>
        <w:numPr>
          <w:ilvl w:val="0"/>
          <w:numId w:val="2"/>
        </w:numPr>
      </w:pPr>
      <w:r>
        <w:rPr>
          <w:rStyle w:val="StrongEmphasis"/>
        </w:rPr>
        <w:t>Sklep</w:t>
      </w:r>
      <w:r>
        <w:t xml:space="preserve"> – sklep internetowy prowadzony przez Sprzedawcę pod adresem [</w:t>
      </w:r>
      <w:hyperlink r:id="rId8" w:history="1">
        <w:r w:rsidR="0027023D">
          <w:t>https://mysticgreen.pl</w:t>
        </w:r>
      </w:hyperlink>
      <w:r>
        <w:t xml:space="preserve"> ].</w:t>
      </w:r>
    </w:p>
    <w:p w14:paraId="0B4223EF" w14:textId="77777777" w:rsidR="0027023D" w:rsidRDefault="00000000">
      <w:pPr>
        <w:pStyle w:val="Textbody"/>
        <w:numPr>
          <w:ilvl w:val="0"/>
          <w:numId w:val="2"/>
        </w:numPr>
      </w:pPr>
      <w:r>
        <w:rPr>
          <w:rStyle w:val="StrongEmphasis"/>
        </w:rPr>
        <w:t>Umowa</w:t>
      </w:r>
      <w:r>
        <w:t xml:space="preserve"> – umowa sprzedaży produktu cyfrowego zawierana na odległość pomiędzy Sprzedawcą a Kupującym.</w:t>
      </w:r>
    </w:p>
    <w:p w14:paraId="12D72592" w14:textId="77777777" w:rsidR="00986730" w:rsidRDefault="00986730" w:rsidP="00986730">
      <w:pPr>
        <w:pStyle w:val="Textbody"/>
        <w:ind w:left="709"/>
      </w:pPr>
    </w:p>
    <w:p w14:paraId="03695022" w14:textId="77777777" w:rsidR="0027023D" w:rsidRDefault="00000000">
      <w:pPr>
        <w:pStyle w:val="Nagwek4"/>
        <w:jc w:val="center"/>
      </w:pPr>
      <w:r>
        <w:t>§3 Składanie zamówienia i płatności</w:t>
      </w:r>
    </w:p>
    <w:p w14:paraId="7A33E6B0" w14:textId="77777777" w:rsidR="0027023D" w:rsidRDefault="00000000">
      <w:pPr>
        <w:pStyle w:val="Textbody"/>
        <w:numPr>
          <w:ilvl w:val="0"/>
          <w:numId w:val="3"/>
        </w:numPr>
      </w:pPr>
      <w:r>
        <w:t>Produkty cyfrowe można zakupić poprzez dodanie ich do koszyka i dokonanie płatności online.</w:t>
      </w:r>
    </w:p>
    <w:p w14:paraId="0DCF93C4" w14:textId="77777777" w:rsidR="00251397" w:rsidRDefault="00000000" w:rsidP="00251397">
      <w:pPr>
        <w:pStyle w:val="Textbody"/>
        <w:numPr>
          <w:ilvl w:val="0"/>
          <w:numId w:val="3"/>
        </w:numPr>
      </w:pPr>
      <w:r>
        <w:t>Ceny produktów są cenami brutto i zawierają podatek VAT.</w:t>
      </w:r>
    </w:p>
    <w:p w14:paraId="52437C02" w14:textId="69055D0C" w:rsidR="00986730" w:rsidRDefault="00251397" w:rsidP="00251397">
      <w:pPr>
        <w:pStyle w:val="Textbody"/>
        <w:numPr>
          <w:ilvl w:val="0"/>
          <w:numId w:val="3"/>
        </w:numPr>
      </w:pPr>
      <w:r w:rsidRPr="00251397">
        <w:t>Zakup jest równoznaczny z zawarciem umowy o dostarczenie treści cyfrowych, której realizacja rozpoczyna się natychmiast po dokonaniu płatności.</w:t>
      </w:r>
    </w:p>
    <w:p w14:paraId="7F125D8F" w14:textId="77777777" w:rsidR="00251397" w:rsidRDefault="00251397" w:rsidP="00251397">
      <w:pPr>
        <w:pStyle w:val="Textbody"/>
        <w:ind w:left="709"/>
      </w:pPr>
    </w:p>
    <w:p w14:paraId="3AE67403" w14:textId="77777777" w:rsidR="0027023D" w:rsidRDefault="00000000">
      <w:pPr>
        <w:pStyle w:val="Nagwek4"/>
        <w:jc w:val="center"/>
      </w:pPr>
      <w:r>
        <w:t>§4 Dostawa produktu cyfrowego</w:t>
      </w:r>
    </w:p>
    <w:p w14:paraId="35FD792C" w14:textId="77777777" w:rsidR="0027023D" w:rsidRDefault="00000000">
      <w:pPr>
        <w:pStyle w:val="Textbody"/>
        <w:numPr>
          <w:ilvl w:val="0"/>
          <w:numId w:val="4"/>
        </w:numPr>
      </w:pPr>
      <w:r>
        <w:t>Po dokonaniu zaku</w:t>
      </w:r>
      <w:r>
        <w:rPr>
          <w:shd w:val="clear" w:color="auto" w:fill="FFFFFF"/>
        </w:rPr>
        <w:t>pu i opłaceniu zamówienia, Kupujący otrzymuje dostęp do zakupionego produktu cyfrowego poprzez link do pobrania na adres e-mail podany w zamówieniu.</w:t>
      </w:r>
    </w:p>
    <w:p w14:paraId="581E5DE8" w14:textId="77777777" w:rsidR="0027023D" w:rsidRDefault="00000000">
      <w:pPr>
        <w:pStyle w:val="Textbody"/>
        <w:numPr>
          <w:ilvl w:val="0"/>
          <w:numId w:val="4"/>
        </w:numPr>
      </w:pPr>
      <w:r>
        <w:lastRenderedPageBreak/>
        <w:t>W przypadku problemów z dostępem lub pobraniem, Kupujący powinien skontaktować się ze Sprzedawcą.</w:t>
      </w:r>
    </w:p>
    <w:p w14:paraId="4FB3FABE" w14:textId="77777777" w:rsidR="00986730" w:rsidRDefault="00986730" w:rsidP="00986730">
      <w:pPr>
        <w:pStyle w:val="Textbody"/>
        <w:ind w:left="709"/>
      </w:pPr>
    </w:p>
    <w:p w14:paraId="20056DB7" w14:textId="77777777" w:rsidR="0027023D" w:rsidRDefault="00000000">
      <w:pPr>
        <w:pStyle w:val="Nagwek4"/>
        <w:jc w:val="center"/>
      </w:pPr>
      <w:r>
        <w:t>§5 Prawa autorskie i licencja</w:t>
      </w:r>
    </w:p>
    <w:p w14:paraId="0B4ED68E" w14:textId="77777777" w:rsidR="0027023D" w:rsidRDefault="00000000">
      <w:pPr>
        <w:pStyle w:val="Textbody"/>
        <w:numPr>
          <w:ilvl w:val="0"/>
          <w:numId w:val="5"/>
        </w:numPr>
      </w:pPr>
      <w:r>
        <w:t>Wszystkie produkty cyfrowe sprzedawane w Sklepie są chronione prawem autorskim.</w:t>
      </w:r>
    </w:p>
    <w:p w14:paraId="6A89CD97" w14:textId="77777777" w:rsidR="0027023D" w:rsidRDefault="00000000">
      <w:pPr>
        <w:pStyle w:val="Textbody"/>
        <w:numPr>
          <w:ilvl w:val="0"/>
          <w:numId w:val="5"/>
        </w:numPr>
      </w:pPr>
      <w:r>
        <w:t>Kupujący nabywa niewyłączną licencję do korzystania z produktu cyfrowego wyłącznie na własny użytek osobisty.</w:t>
      </w:r>
    </w:p>
    <w:p w14:paraId="43A1090D" w14:textId="77777777" w:rsidR="0027023D" w:rsidRDefault="00000000">
      <w:pPr>
        <w:pStyle w:val="Textbody"/>
        <w:numPr>
          <w:ilvl w:val="0"/>
          <w:numId w:val="5"/>
        </w:numPr>
      </w:pPr>
      <w:r>
        <w:t>Zabronione jest kopiowanie, rozpowszechnianie, udostępnianie, odsprzedaż lub modyfikowanie produktu bez zgody Sprzedawcy.</w:t>
      </w:r>
    </w:p>
    <w:p w14:paraId="18ECF08B" w14:textId="77777777" w:rsidR="00986730" w:rsidRDefault="00986730" w:rsidP="00986730">
      <w:pPr>
        <w:pStyle w:val="Textbody"/>
        <w:ind w:left="709"/>
      </w:pPr>
    </w:p>
    <w:p w14:paraId="13E5007B" w14:textId="77777777" w:rsidR="0027023D" w:rsidRDefault="00000000">
      <w:pPr>
        <w:pStyle w:val="Nagwek4"/>
        <w:jc w:val="center"/>
      </w:pPr>
      <w:r>
        <w:t>§6 Odstąpienie od umowy</w:t>
      </w:r>
    </w:p>
    <w:p w14:paraId="53503078" w14:textId="77777777" w:rsidR="0027023D" w:rsidRDefault="00000000">
      <w:pPr>
        <w:pStyle w:val="Textbody"/>
        <w:numPr>
          <w:ilvl w:val="0"/>
          <w:numId w:val="6"/>
        </w:numPr>
      </w:pPr>
      <w:r>
        <w:t>Zgodnie z art. 38 pkt 13 ustawy o prawach konsumenta, prawo odstąpienia od umowy zawartej na odległość nie przysługuje konsumentowi w przypadku umowy o dostarczanie treści cyfrowych, które nie są zapisane na nośniku materialnym, jeżeli spełnianie świadczenia rozpoczęło się za wyraźną zgodą konsumenta i po poinformowaniu go o utracie prawa do odstąpienia od umowy.</w:t>
      </w:r>
    </w:p>
    <w:p w14:paraId="466057DD" w14:textId="43567167" w:rsidR="0027023D" w:rsidRDefault="00000000">
      <w:pPr>
        <w:pStyle w:val="Textbody"/>
        <w:numPr>
          <w:ilvl w:val="0"/>
          <w:numId w:val="6"/>
        </w:numPr>
      </w:pPr>
      <w:r>
        <w:t>Kupując produkt cyfrowy, Kupujący wyraża zgodę na realizację usługi i akceptuje utratę prawa do odstąpienia od umowy.</w:t>
      </w:r>
    </w:p>
    <w:p w14:paraId="029C5ADD" w14:textId="77777777" w:rsidR="00986730" w:rsidRDefault="00986730" w:rsidP="00986730">
      <w:pPr>
        <w:pStyle w:val="Textbody"/>
        <w:ind w:left="709"/>
      </w:pPr>
    </w:p>
    <w:p w14:paraId="7917A52E" w14:textId="77777777" w:rsidR="0027023D" w:rsidRDefault="00000000">
      <w:pPr>
        <w:pStyle w:val="Nagwek4"/>
        <w:jc w:val="center"/>
      </w:pPr>
      <w:r>
        <w:t>§7 Reklamacje</w:t>
      </w:r>
    </w:p>
    <w:p w14:paraId="1B28C522" w14:textId="77777777" w:rsidR="0027023D" w:rsidRDefault="00000000">
      <w:pPr>
        <w:pStyle w:val="Textbody"/>
        <w:numPr>
          <w:ilvl w:val="0"/>
          <w:numId w:val="7"/>
        </w:numPr>
      </w:pPr>
      <w:r>
        <w:t>Kupujący może zgłosić reklamację produktu cyfrowego, jeżeli jest on niezgodny z umową (np. uszkodzony plik, brak możliwości pobrania).</w:t>
      </w:r>
    </w:p>
    <w:p w14:paraId="061F60BA" w14:textId="77777777" w:rsidR="0027023D" w:rsidRDefault="00000000">
      <w:pPr>
        <w:pStyle w:val="Textbody"/>
        <w:numPr>
          <w:ilvl w:val="0"/>
          <w:numId w:val="7"/>
        </w:numPr>
      </w:pPr>
      <w:r>
        <w:t xml:space="preserve">Reklamacje należy zgłaszać drogą e-mailową na adres: </w:t>
      </w:r>
      <w:hyperlink r:id="rId9" w:history="1">
        <w:r w:rsidR="0027023D">
          <w:t>kontakt@mysticgreen.pl</w:t>
        </w:r>
      </w:hyperlink>
    </w:p>
    <w:p w14:paraId="7CCE7BF6" w14:textId="77777777" w:rsidR="0027023D" w:rsidRDefault="00000000">
      <w:pPr>
        <w:pStyle w:val="Textbody"/>
        <w:numPr>
          <w:ilvl w:val="0"/>
          <w:numId w:val="7"/>
        </w:numPr>
      </w:pPr>
      <w:r>
        <w:t>Sprzedawca ustosunkuje się do reklamacji w terminie 14 dni od dnia jej otrzymania.</w:t>
      </w:r>
    </w:p>
    <w:p w14:paraId="187675A5" w14:textId="77777777" w:rsidR="0027023D" w:rsidRDefault="00000000">
      <w:pPr>
        <w:pStyle w:val="Textbody"/>
        <w:numPr>
          <w:ilvl w:val="0"/>
          <w:numId w:val="7"/>
        </w:numPr>
      </w:pPr>
      <w:r>
        <w:t>W przypadku uznania reklamacji, Sprzedawca niezwłocznie zapewni poprawny dostęp do produktu lub dokona zwrotu środków.</w:t>
      </w:r>
    </w:p>
    <w:p w14:paraId="2822B7C6" w14:textId="77777777" w:rsidR="00986730" w:rsidRDefault="00986730" w:rsidP="00986730">
      <w:pPr>
        <w:pStyle w:val="Textbody"/>
        <w:ind w:left="709"/>
      </w:pPr>
    </w:p>
    <w:p w14:paraId="138BF65D" w14:textId="77777777" w:rsidR="0027023D" w:rsidRDefault="00000000">
      <w:pPr>
        <w:pStyle w:val="Nagwek4"/>
        <w:jc w:val="center"/>
      </w:pPr>
      <w:r>
        <w:t>§8 Postanowienia końcowe</w:t>
      </w:r>
    </w:p>
    <w:p w14:paraId="7B7702D5" w14:textId="77777777" w:rsidR="0027023D" w:rsidRDefault="00000000">
      <w:pPr>
        <w:pStyle w:val="Textbody"/>
        <w:numPr>
          <w:ilvl w:val="0"/>
          <w:numId w:val="8"/>
        </w:numPr>
      </w:pPr>
      <w:r>
        <w:t>Sprzedawca zastrzega sobie prawo do zmiany niniejszego regulaminu.</w:t>
      </w:r>
    </w:p>
    <w:p w14:paraId="1FB4964C" w14:textId="77777777" w:rsidR="0027023D" w:rsidRDefault="00000000">
      <w:pPr>
        <w:pStyle w:val="Textbody"/>
        <w:numPr>
          <w:ilvl w:val="0"/>
          <w:numId w:val="8"/>
        </w:numPr>
      </w:pPr>
      <w:r>
        <w:t>Do umów zawieranych pomiędzy Sprzedawcą a Kupującym stosuje się prawo polskie.</w:t>
      </w:r>
    </w:p>
    <w:p w14:paraId="6DF6B141" w14:textId="77777777" w:rsidR="0027023D" w:rsidRDefault="00000000">
      <w:pPr>
        <w:pStyle w:val="Textbody"/>
        <w:numPr>
          <w:ilvl w:val="0"/>
          <w:numId w:val="8"/>
        </w:numPr>
      </w:pPr>
      <w:r>
        <w:t>W sprawach nieuregulowanych niniejszym regulaminem zastosowanie mają przepisy Kodeksu cywilnego oraz ustawy z dnia 30 maja 2014 r. o prawach konsumenta.</w:t>
      </w:r>
    </w:p>
    <w:p w14:paraId="715C34ED" w14:textId="77777777" w:rsidR="00986730" w:rsidRDefault="00986730" w:rsidP="00986730">
      <w:pPr>
        <w:pStyle w:val="Textbody"/>
      </w:pPr>
    </w:p>
    <w:p w14:paraId="0AA9B6BB" w14:textId="474D5B43" w:rsidR="00986730" w:rsidRDefault="00986730" w:rsidP="00986730">
      <w:pPr>
        <w:pStyle w:val="Textbody"/>
      </w:pPr>
      <w:r>
        <w:t>Niniejszy regulamin wchodzi w życie z dniem 07.08.2025 r.</w:t>
      </w:r>
    </w:p>
    <w:p w14:paraId="2BFB0E0A" w14:textId="77777777" w:rsidR="0027023D" w:rsidRDefault="0027023D">
      <w:pPr>
        <w:pStyle w:val="Standard"/>
      </w:pPr>
    </w:p>
    <w:sectPr w:rsidR="0027023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6518C" w14:textId="77777777" w:rsidR="003E5783" w:rsidRDefault="003E5783">
      <w:r>
        <w:separator/>
      </w:r>
    </w:p>
  </w:endnote>
  <w:endnote w:type="continuationSeparator" w:id="0">
    <w:p w14:paraId="7606E361" w14:textId="77777777" w:rsidR="003E5783" w:rsidRDefault="003E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2E2C" w14:textId="77777777" w:rsidR="003E5783" w:rsidRDefault="003E5783">
      <w:r>
        <w:rPr>
          <w:color w:val="000000"/>
        </w:rPr>
        <w:separator/>
      </w:r>
    </w:p>
  </w:footnote>
  <w:footnote w:type="continuationSeparator" w:id="0">
    <w:p w14:paraId="75B11B03" w14:textId="77777777" w:rsidR="003E5783" w:rsidRDefault="003E5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45A"/>
    <w:multiLevelType w:val="multilevel"/>
    <w:tmpl w:val="F82E914C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182E56BA"/>
    <w:multiLevelType w:val="multilevel"/>
    <w:tmpl w:val="CFC073A8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" w15:restartNumberingAfterBreak="0">
    <w:nsid w:val="371F6714"/>
    <w:multiLevelType w:val="multilevel"/>
    <w:tmpl w:val="7A7EB072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3" w15:restartNumberingAfterBreak="0">
    <w:nsid w:val="495C0662"/>
    <w:multiLevelType w:val="multilevel"/>
    <w:tmpl w:val="1A18658E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4" w15:restartNumberingAfterBreak="0">
    <w:nsid w:val="6D7A3322"/>
    <w:multiLevelType w:val="multilevel"/>
    <w:tmpl w:val="CFDE0AA6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5" w15:restartNumberingAfterBreak="0">
    <w:nsid w:val="6F03094C"/>
    <w:multiLevelType w:val="multilevel"/>
    <w:tmpl w:val="9FC4D19C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6" w15:restartNumberingAfterBreak="0">
    <w:nsid w:val="70096802"/>
    <w:multiLevelType w:val="multilevel"/>
    <w:tmpl w:val="E8882B1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7" w15:restartNumberingAfterBreak="0">
    <w:nsid w:val="77467DE0"/>
    <w:multiLevelType w:val="multilevel"/>
    <w:tmpl w:val="B0C85820"/>
    <w:lvl w:ilvl="0">
      <w:start w:val="1"/>
      <w:numFmt w:val="decimal"/>
      <w:lvlText w:val="%1."/>
      <w:lvlJc w:val="left"/>
      <w:pPr>
        <w:ind w:left="709" w:hanging="283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num w:numId="1" w16cid:durableId="1287157831">
    <w:abstractNumId w:val="2"/>
  </w:num>
  <w:num w:numId="2" w16cid:durableId="645549672">
    <w:abstractNumId w:val="7"/>
  </w:num>
  <w:num w:numId="3" w16cid:durableId="1364746872">
    <w:abstractNumId w:val="0"/>
  </w:num>
  <w:num w:numId="4" w16cid:durableId="1125463908">
    <w:abstractNumId w:val="1"/>
  </w:num>
  <w:num w:numId="5" w16cid:durableId="1161701957">
    <w:abstractNumId w:val="6"/>
  </w:num>
  <w:num w:numId="6" w16cid:durableId="2075619440">
    <w:abstractNumId w:val="4"/>
  </w:num>
  <w:num w:numId="7" w16cid:durableId="1269970625">
    <w:abstractNumId w:val="3"/>
  </w:num>
  <w:num w:numId="8" w16cid:durableId="2067217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23D"/>
    <w:rsid w:val="00251397"/>
    <w:rsid w:val="0027023D"/>
    <w:rsid w:val="003E5783"/>
    <w:rsid w:val="0043111D"/>
    <w:rsid w:val="007B7C6C"/>
    <w:rsid w:val="00986730"/>
    <w:rsid w:val="00B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8E1E"/>
  <w15:docId w15:val="{3EB95DEF-E3A1-474E-8330-68BEE041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Heading"/>
    <w:next w:val="Textbody"/>
    <w:uiPriority w:val="9"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paragraph" w:styleId="Nagwek4">
    <w:name w:val="heading 4"/>
    <w:basedOn w:val="Heading"/>
    <w:next w:val="Textbody"/>
    <w:uiPriority w:val="9"/>
    <w:unhideWhenUsed/>
    <w:qFormat/>
    <w:pPr>
      <w:spacing w:before="120"/>
      <w:outlineLvl w:val="3"/>
    </w:pPr>
    <w:rPr>
      <w:rFonts w:ascii="Liberation Serif" w:eastAsia="NSimSun" w:hAnsi="Liberation Serif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sticgreen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ticgree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takt@mysticgree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Il'nayara</dc:creator>
  <cp:lastModifiedBy>Natalia Mikulec</cp:lastModifiedBy>
  <cp:revision>4</cp:revision>
  <dcterms:created xsi:type="dcterms:W3CDTF">2025-08-07T18:53:00Z</dcterms:created>
  <dcterms:modified xsi:type="dcterms:W3CDTF">2025-08-07T18:59:00Z</dcterms:modified>
</cp:coreProperties>
</file>